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329" w:rsidRDefault="00801329" w:rsidP="00801329">
      <w:pPr>
        <w:pStyle w:val="Nagwek1"/>
        <w:rPr>
          <w:sz w:val="24"/>
          <w:szCs w:val="24"/>
        </w:rPr>
      </w:pPr>
      <w:bookmarkStart w:id="0" w:name="_GoBack"/>
      <w:bookmarkEnd w:id="0"/>
    </w:p>
    <w:p w:rsidR="00801329" w:rsidRDefault="00801329" w:rsidP="00801329">
      <w:pPr>
        <w:pStyle w:val="Nagwek1"/>
        <w:rPr>
          <w:sz w:val="24"/>
          <w:szCs w:val="24"/>
        </w:rPr>
      </w:pPr>
      <w:r>
        <w:rPr>
          <w:sz w:val="24"/>
          <w:szCs w:val="24"/>
        </w:rPr>
        <w:t xml:space="preserve">PU.117. </w:t>
      </w:r>
      <w:r w:rsidR="004F36CC">
        <w:rPr>
          <w:sz w:val="24"/>
          <w:szCs w:val="24"/>
        </w:rPr>
        <w:t xml:space="preserve">45. </w:t>
      </w:r>
      <w:r>
        <w:rPr>
          <w:sz w:val="24"/>
          <w:szCs w:val="24"/>
        </w:rPr>
        <w:t>2018</w:t>
      </w:r>
    </w:p>
    <w:p w:rsidR="00801329" w:rsidRDefault="00801329" w:rsidP="00801329">
      <w:pPr>
        <w:pStyle w:val="Nagwek1"/>
        <w:rPr>
          <w:sz w:val="24"/>
          <w:szCs w:val="24"/>
        </w:rPr>
      </w:pPr>
    </w:p>
    <w:p w:rsidR="00801329" w:rsidRDefault="00801329" w:rsidP="00801329">
      <w:pPr>
        <w:pStyle w:val="Nagwek1"/>
        <w:ind w:left="2832" w:firstLine="708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KOMUNIKAT</w:t>
      </w:r>
    </w:p>
    <w:p w:rsidR="00801329" w:rsidRDefault="00801329" w:rsidP="00801329">
      <w:pPr>
        <w:spacing w:line="360" w:lineRule="auto"/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w sprawie stosowania przez Prezydenta Rzeczypospolitej Polskiej prawa łaski</w:t>
      </w:r>
    </w:p>
    <w:p w:rsidR="00801329" w:rsidRDefault="00801329" w:rsidP="00801329">
      <w:pPr>
        <w:spacing w:line="360" w:lineRule="auto"/>
        <w:jc w:val="both"/>
        <w:rPr>
          <w:sz w:val="24"/>
          <w:szCs w:val="24"/>
          <w:u w:val="single"/>
        </w:rPr>
      </w:pPr>
    </w:p>
    <w:p w:rsidR="00801329" w:rsidRDefault="00801329" w:rsidP="00801329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ab/>
        <w:t>Prezydent Rzeczypospolitej Polskiej rozpatrzył wniosek Prokuratora Generalnego  w sprawie ułaskawienia jednej osoby.</w:t>
      </w:r>
    </w:p>
    <w:p w:rsidR="00801329" w:rsidRDefault="00801329" w:rsidP="004F36CC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Prezydent</w:t>
      </w:r>
      <w:r w:rsidR="002C79B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Rzeczypospolitej</w:t>
      </w:r>
      <w:r w:rsidR="002C79B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Polskiej</w:t>
      </w:r>
      <w:r w:rsidR="002C79B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postanowieniem z </w:t>
      </w:r>
      <w:r w:rsidR="002C79B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nia </w:t>
      </w:r>
      <w:r w:rsidR="004F36CC">
        <w:rPr>
          <w:b/>
          <w:sz w:val="24"/>
          <w:szCs w:val="24"/>
        </w:rPr>
        <w:t xml:space="preserve">13 listopada 2018 r. </w:t>
      </w:r>
      <w:r>
        <w:rPr>
          <w:b/>
          <w:sz w:val="24"/>
          <w:szCs w:val="24"/>
        </w:rPr>
        <w:t xml:space="preserve">        </w:t>
      </w:r>
    </w:p>
    <w:p w:rsidR="00801329" w:rsidRDefault="00801329" w:rsidP="00801329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zastosował prawo łaski wobec jednej osoby.</w:t>
      </w:r>
    </w:p>
    <w:p w:rsidR="00801329" w:rsidRDefault="00801329" w:rsidP="00801329">
      <w:pPr>
        <w:spacing w:line="360" w:lineRule="auto"/>
        <w:jc w:val="both"/>
        <w:rPr>
          <w:b/>
          <w:sz w:val="24"/>
          <w:szCs w:val="24"/>
        </w:rPr>
      </w:pPr>
    </w:p>
    <w:p w:rsidR="00801329" w:rsidRDefault="00801329" w:rsidP="00801329">
      <w:pPr>
        <w:pStyle w:val="Nagwek2"/>
        <w:rPr>
          <w:sz w:val="20"/>
        </w:rPr>
      </w:pPr>
      <w:r>
        <w:rPr>
          <w:sz w:val="24"/>
          <w:szCs w:val="24"/>
        </w:rPr>
        <w:t>Informacja  statystyczna:</w:t>
      </w:r>
    </w:p>
    <w:p w:rsidR="00801329" w:rsidRDefault="00801329" w:rsidP="00801329">
      <w:pPr>
        <w:pStyle w:val="Tekstpodstawowy2"/>
        <w:rPr>
          <w:sz w:val="24"/>
          <w:szCs w:val="24"/>
        </w:rPr>
      </w:pPr>
      <w:r>
        <w:rPr>
          <w:sz w:val="24"/>
          <w:szCs w:val="24"/>
        </w:rPr>
        <w:t>1) Postępowanie ułaskawieniowe w przedmiotowej sprawie zostało wszczęte w trybie zwykłym – na podstawie art. 561 k.p.k.</w:t>
      </w:r>
    </w:p>
    <w:p w:rsidR="00801329" w:rsidRDefault="00801329" w:rsidP="0080132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2) Prokurator Generalny wystąpił do Prezydenta Rzeczy</w:t>
      </w:r>
      <w:r w:rsidR="00206047">
        <w:rPr>
          <w:sz w:val="24"/>
          <w:szCs w:val="24"/>
        </w:rPr>
        <w:t>pospolitej Polskiej z wnioskiem</w:t>
      </w:r>
      <w:r w:rsidR="00206047">
        <w:rPr>
          <w:sz w:val="24"/>
          <w:szCs w:val="24"/>
        </w:rPr>
        <w:br/>
      </w:r>
      <w:r>
        <w:rPr>
          <w:sz w:val="24"/>
          <w:szCs w:val="24"/>
        </w:rPr>
        <w:t>o nieskorzystanie z prawa łaski.</w:t>
      </w:r>
    </w:p>
    <w:p w:rsidR="00801329" w:rsidRDefault="00801329" w:rsidP="0080132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3) Prezydent Rzeczypospolitej Polskiej zastosował prawo łaski przez zamianę kary ograniczenia wolności na karę grzywny.</w:t>
      </w:r>
    </w:p>
    <w:p w:rsidR="00801329" w:rsidRDefault="00801329" w:rsidP="0020604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Osoba, wobec której Prezydent RP zastosował prawo łaski była skazana za </w:t>
      </w:r>
      <w:r w:rsidR="00B17FB8">
        <w:rPr>
          <w:sz w:val="24"/>
          <w:szCs w:val="24"/>
        </w:rPr>
        <w:t>p</w:t>
      </w:r>
      <w:r>
        <w:rPr>
          <w:sz w:val="24"/>
          <w:szCs w:val="24"/>
        </w:rPr>
        <w:t>rzestępstwo</w:t>
      </w:r>
      <w:r w:rsidR="00B17FB8">
        <w:rPr>
          <w:sz w:val="24"/>
          <w:szCs w:val="24"/>
        </w:rPr>
        <w:br/>
        <w:t>z art</w:t>
      </w:r>
      <w:r w:rsidR="00B17FB8" w:rsidRPr="00B17FB8">
        <w:rPr>
          <w:sz w:val="24"/>
          <w:szCs w:val="24"/>
        </w:rPr>
        <w:t xml:space="preserve">. </w:t>
      </w:r>
      <w:r w:rsidR="00AE269E">
        <w:rPr>
          <w:sz w:val="24"/>
          <w:szCs w:val="24"/>
        </w:rPr>
        <w:t>178a</w:t>
      </w:r>
      <w:r w:rsidR="00B17FB8">
        <w:rPr>
          <w:sz w:val="24"/>
          <w:szCs w:val="24"/>
        </w:rPr>
        <w:t>§1 kk</w:t>
      </w:r>
      <w:r>
        <w:rPr>
          <w:sz w:val="24"/>
          <w:szCs w:val="24"/>
        </w:rPr>
        <w:t xml:space="preserve"> (prowadzenie pojazdu w stanie nietrzeźwości). </w:t>
      </w:r>
    </w:p>
    <w:p w:rsidR="00801329" w:rsidRDefault="00801329" w:rsidP="00801329">
      <w:pPr>
        <w:spacing w:line="360" w:lineRule="auto"/>
        <w:jc w:val="both"/>
        <w:rPr>
          <w:sz w:val="24"/>
          <w:szCs w:val="24"/>
        </w:rPr>
      </w:pPr>
    </w:p>
    <w:p w:rsidR="00801329" w:rsidRDefault="00801329" w:rsidP="00801329">
      <w:pPr>
        <w:spacing w:line="360" w:lineRule="auto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Motywy  ułaskawienia:</w:t>
      </w:r>
    </w:p>
    <w:p w:rsidR="00801329" w:rsidRDefault="00801329" w:rsidP="0080132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Prezydent Rzeczypospolitej Polskiej, podejmując decyzję o skorzystaniu wobec skazanego z prawa łaski, miał na uwadze znaczne zmiany, jakie </w:t>
      </w:r>
      <w:r w:rsidR="00B17FB8">
        <w:rPr>
          <w:sz w:val="24"/>
          <w:szCs w:val="24"/>
        </w:rPr>
        <w:t>zaistniały</w:t>
      </w:r>
      <w:r>
        <w:rPr>
          <w:sz w:val="24"/>
          <w:szCs w:val="24"/>
        </w:rPr>
        <w:t xml:space="preserve"> w jego życiu osobistym i zawodowym po wydaniu wyroku w przedmiotowej sprawie.</w:t>
      </w:r>
    </w:p>
    <w:p w:rsidR="00801329" w:rsidRDefault="00801329" w:rsidP="00801329">
      <w:pPr>
        <w:spacing w:line="360" w:lineRule="auto"/>
        <w:jc w:val="both"/>
        <w:rPr>
          <w:sz w:val="24"/>
          <w:szCs w:val="24"/>
        </w:rPr>
      </w:pPr>
    </w:p>
    <w:p w:rsidR="00801329" w:rsidRDefault="00801329" w:rsidP="00801329">
      <w:pPr>
        <w:spacing w:line="360" w:lineRule="auto"/>
        <w:jc w:val="both"/>
        <w:rPr>
          <w:sz w:val="24"/>
          <w:szCs w:val="24"/>
        </w:rPr>
      </w:pPr>
    </w:p>
    <w:p w:rsidR="00801329" w:rsidRDefault="00801329" w:rsidP="00801329">
      <w:pPr>
        <w:spacing w:line="360" w:lineRule="auto"/>
        <w:jc w:val="both"/>
        <w:rPr>
          <w:sz w:val="24"/>
          <w:szCs w:val="24"/>
        </w:rPr>
      </w:pPr>
    </w:p>
    <w:p w:rsidR="00801329" w:rsidRDefault="00801329" w:rsidP="00801329">
      <w:pPr>
        <w:spacing w:line="360" w:lineRule="auto"/>
        <w:jc w:val="both"/>
        <w:rPr>
          <w:sz w:val="24"/>
          <w:szCs w:val="24"/>
        </w:rPr>
      </w:pPr>
    </w:p>
    <w:p w:rsidR="00801329" w:rsidRDefault="00801329" w:rsidP="00801329">
      <w:pPr>
        <w:spacing w:line="360" w:lineRule="auto"/>
        <w:jc w:val="both"/>
        <w:rPr>
          <w:sz w:val="24"/>
          <w:szCs w:val="24"/>
        </w:rPr>
      </w:pPr>
    </w:p>
    <w:p w:rsidR="00801329" w:rsidRDefault="00801329" w:rsidP="00801329"/>
    <w:p w:rsidR="00801329" w:rsidRDefault="00801329" w:rsidP="00801329"/>
    <w:p w:rsidR="00801329" w:rsidRDefault="00801329" w:rsidP="00801329"/>
    <w:p w:rsidR="00801329" w:rsidRDefault="00801329" w:rsidP="00801329"/>
    <w:p w:rsidR="00801329" w:rsidRDefault="00801329" w:rsidP="00801329"/>
    <w:p w:rsidR="00BA578C" w:rsidRDefault="00BA578C"/>
    <w:sectPr w:rsidR="00BA57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329"/>
    <w:rsid w:val="000F11E3"/>
    <w:rsid w:val="001B19A8"/>
    <w:rsid w:val="00206047"/>
    <w:rsid w:val="002C79B0"/>
    <w:rsid w:val="0041170D"/>
    <w:rsid w:val="004312C1"/>
    <w:rsid w:val="004F36CC"/>
    <w:rsid w:val="00527456"/>
    <w:rsid w:val="006C477F"/>
    <w:rsid w:val="00801329"/>
    <w:rsid w:val="00AE269E"/>
    <w:rsid w:val="00B17FB8"/>
    <w:rsid w:val="00BA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01329"/>
    <w:pPr>
      <w:keepNext/>
      <w:spacing w:line="360" w:lineRule="auto"/>
      <w:jc w:val="both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01329"/>
    <w:pPr>
      <w:keepNext/>
      <w:spacing w:line="360" w:lineRule="auto"/>
      <w:jc w:val="both"/>
      <w:outlineLvl w:val="1"/>
    </w:pPr>
    <w:rPr>
      <w:b/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01329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801329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801329"/>
    <w:pPr>
      <w:spacing w:line="360" w:lineRule="auto"/>
      <w:jc w:val="both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01329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801329"/>
    <w:pPr>
      <w:spacing w:line="360" w:lineRule="auto"/>
      <w:jc w:val="both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01329"/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01329"/>
    <w:pPr>
      <w:keepNext/>
      <w:spacing w:line="360" w:lineRule="auto"/>
      <w:jc w:val="both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01329"/>
    <w:pPr>
      <w:keepNext/>
      <w:spacing w:line="360" w:lineRule="auto"/>
      <w:jc w:val="both"/>
      <w:outlineLvl w:val="1"/>
    </w:pPr>
    <w:rPr>
      <w:b/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01329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801329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801329"/>
    <w:pPr>
      <w:spacing w:line="360" w:lineRule="auto"/>
      <w:jc w:val="both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01329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801329"/>
    <w:pPr>
      <w:spacing w:line="360" w:lineRule="auto"/>
      <w:jc w:val="both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01329"/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7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Prezydenta RP</Company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Skiba</dc:creator>
  <cp:lastModifiedBy>Ewa Skiba</cp:lastModifiedBy>
  <cp:revision>2</cp:revision>
  <cp:lastPrinted>2018-09-19T11:08:00Z</cp:lastPrinted>
  <dcterms:created xsi:type="dcterms:W3CDTF">2018-11-14T11:09:00Z</dcterms:created>
  <dcterms:modified xsi:type="dcterms:W3CDTF">2018-11-14T11:09:00Z</dcterms:modified>
</cp:coreProperties>
</file>