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33C" w:rsidRDefault="005D733C" w:rsidP="005D733C">
      <w:pPr>
        <w:pStyle w:val="Nagwek1"/>
        <w:rPr>
          <w:sz w:val="24"/>
          <w:szCs w:val="24"/>
        </w:rPr>
      </w:pPr>
    </w:p>
    <w:p w:rsidR="005D733C" w:rsidRDefault="005D733C" w:rsidP="005D733C">
      <w:pPr>
        <w:pStyle w:val="Nagwek1"/>
        <w:rPr>
          <w:sz w:val="24"/>
          <w:szCs w:val="24"/>
        </w:rPr>
      </w:pPr>
      <w:r>
        <w:rPr>
          <w:sz w:val="24"/>
          <w:szCs w:val="24"/>
        </w:rPr>
        <w:t>PU.117.</w:t>
      </w:r>
      <w:r w:rsidR="00180529">
        <w:rPr>
          <w:sz w:val="24"/>
          <w:szCs w:val="24"/>
        </w:rPr>
        <w:t>23</w:t>
      </w:r>
      <w:r w:rsidR="007C02E7">
        <w:rPr>
          <w:sz w:val="24"/>
          <w:szCs w:val="24"/>
        </w:rPr>
        <w:t>.2023</w:t>
      </w:r>
    </w:p>
    <w:p w:rsidR="005D733C" w:rsidRDefault="005D733C" w:rsidP="005D733C">
      <w:pPr>
        <w:pStyle w:val="Nagwek1"/>
        <w:rPr>
          <w:sz w:val="24"/>
          <w:szCs w:val="24"/>
        </w:rPr>
      </w:pPr>
    </w:p>
    <w:p w:rsidR="005D733C" w:rsidRDefault="005D733C" w:rsidP="005D733C">
      <w:pPr>
        <w:pStyle w:val="Nagwek1"/>
        <w:ind w:left="2832" w:firstLine="70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KOMUNIKAT</w:t>
      </w:r>
    </w:p>
    <w:p w:rsidR="005D733C" w:rsidRDefault="005D733C" w:rsidP="005D733C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w sprawie stosowania przez Prezydenta Rzeczypospolitej Polskiej prawa łaski</w:t>
      </w:r>
    </w:p>
    <w:p w:rsidR="005D733C" w:rsidRDefault="005D733C" w:rsidP="004519DE">
      <w:pPr>
        <w:spacing w:line="360" w:lineRule="auto"/>
        <w:jc w:val="both"/>
        <w:rPr>
          <w:sz w:val="24"/>
          <w:szCs w:val="24"/>
          <w:u w:val="single"/>
        </w:rPr>
      </w:pPr>
    </w:p>
    <w:p w:rsidR="00580ADB" w:rsidRDefault="00580ADB" w:rsidP="001E08C5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Prezydent Rzeczypospolitej Polskiej rozpatrzył </w:t>
      </w:r>
      <w:r w:rsidR="00CC414D">
        <w:rPr>
          <w:sz w:val="24"/>
          <w:szCs w:val="24"/>
        </w:rPr>
        <w:t>1 wniosek</w:t>
      </w:r>
      <w:r>
        <w:rPr>
          <w:sz w:val="24"/>
          <w:szCs w:val="24"/>
        </w:rPr>
        <w:t xml:space="preserve"> Prokuratora Generalnego w sprawie ułaskawienia.</w:t>
      </w:r>
    </w:p>
    <w:p w:rsidR="00580ADB" w:rsidRDefault="00580ADB" w:rsidP="001E08C5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Prezydent Rzeczypospolitej Polskiej postano</w:t>
      </w:r>
      <w:r w:rsidR="00C43A7E">
        <w:rPr>
          <w:b/>
          <w:sz w:val="24"/>
          <w:szCs w:val="24"/>
        </w:rPr>
        <w:t xml:space="preserve">wieniem z dnia </w:t>
      </w:r>
      <w:r w:rsidR="00180529">
        <w:rPr>
          <w:b/>
          <w:sz w:val="24"/>
          <w:szCs w:val="24"/>
        </w:rPr>
        <w:t>12 września</w:t>
      </w:r>
      <w:r w:rsidR="007C02E7">
        <w:rPr>
          <w:b/>
          <w:sz w:val="24"/>
          <w:szCs w:val="24"/>
        </w:rPr>
        <w:t xml:space="preserve"> 2023</w:t>
      </w:r>
      <w:r w:rsidR="00C43A7E">
        <w:rPr>
          <w:b/>
          <w:sz w:val="24"/>
          <w:szCs w:val="24"/>
        </w:rPr>
        <w:t xml:space="preserve"> r.</w:t>
      </w:r>
      <w:r w:rsidR="00C43A7E">
        <w:rPr>
          <w:b/>
          <w:sz w:val="24"/>
          <w:szCs w:val="24"/>
        </w:rPr>
        <w:br/>
        <w:t xml:space="preserve">nie </w:t>
      </w:r>
      <w:r>
        <w:rPr>
          <w:b/>
          <w:sz w:val="24"/>
          <w:szCs w:val="24"/>
        </w:rPr>
        <w:t>zastosował praw</w:t>
      </w:r>
      <w:r w:rsidR="00C43A7E">
        <w:rPr>
          <w:b/>
          <w:sz w:val="24"/>
          <w:szCs w:val="24"/>
        </w:rPr>
        <w:t xml:space="preserve">a łaski wobec </w:t>
      </w:r>
      <w:r w:rsidR="00CC414D">
        <w:rPr>
          <w:b/>
          <w:sz w:val="24"/>
          <w:szCs w:val="24"/>
        </w:rPr>
        <w:t>1 osoby.</w:t>
      </w:r>
    </w:p>
    <w:p w:rsidR="005D733C" w:rsidRDefault="005D733C" w:rsidP="005D733C">
      <w:pPr>
        <w:spacing w:line="360" w:lineRule="auto"/>
        <w:jc w:val="both"/>
        <w:rPr>
          <w:b/>
          <w:sz w:val="24"/>
          <w:szCs w:val="24"/>
        </w:rPr>
      </w:pPr>
    </w:p>
    <w:p w:rsidR="005D733C" w:rsidRDefault="004519DE" w:rsidP="005D733C">
      <w:pPr>
        <w:pStyle w:val="Nagwek2"/>
        <w:rPr>
          <w:sz w:val="24"/>
          <w:szCs w:val="24"/>
        </w:rPr>
      </w:pPr>
      <w:r>
        <w:rPr>
          <w:sz w:val="24"/>
          <w:szCs w:val="24"/>
        </w:rPr>
        <w:t xml:space="preserve">Informacja </w:t>
      </w:r>
      <w:r w:rsidR="00F52152">
        <w:rPr>
          <w:sz w:val="24"/>
          <w:szCs w:val="24"/>
        </w:rPr>
        <w:t>statystyczna</w:t>
      </w:r>
    </w:p>
    <w:p w:rsidR="003010B3" w:rsidRPr="003010B3" w:rsidRDefault="003010B3" w:rsidP="003010B3"/>
    <w:p w:rsidR="005757AC" w:rsidRPr="00A05B8A" w:rsidRDefault="005757AC" w:rsidP="005757AC">
      <w:pPr>
        <w:pStyle w:val="Tekstpodstawowy2"/>
        <w:rPr>
          <w:sz w:val="24"/>
          <w:szCs w:val="24"/>
        </w:rPr>
      </w:pPr>
      <w:r w:rsidRPr="00EE228A">
        <w:rPr>
          <w:sz w:val="24"/>
          <w:szCs w:val="24"/>
        </w:rPr>
        <w:t xml:space="preserve">1) Postępowanie ułaskawieniowe w </w:t>
      </w:r>
      <w:r w:rsidR="00F52152">
        <w:rPr>
          <w:sz w:val="24"/>
          <w:szCs w:val="24"/>
        </w:rPr>
        <w:t>tej sprawie</w:t>
      </w:r>
      <w:r w:rsidRPr="00EE228A">
        <w:rPr>
          <w:sz w:val="24"/>
          <w:szCs w:val="24"/>
        </w:rPr>
        <w:t xml:space="preserve"> zostało wszczęte w trybie </w:t>
      </w:r>
      <w:r>
        <w:rPr>
          <w:sz w:val="24"/>
          <w:szCs w:val="24"/>
        </w:rPr>
        <w:t>na żądanie</w:t>
      </w:r>
      <w:r w:rsidR="00180529">
        <w:rPr>
          <w:sz w:val="24"/>
          <w:szCs w:val="24"/>
        </w:rPr>
        <w:t>,</w:t>
      </w:r>
      <w:r>
        <w:rPr>
          <w:sz w:val="24"/>
          <w:szCs w:val="24"/>
        </w:rPr>
        <w:br/>
      </w:r>
      <w:r w:rsidRPr="00EE228A">
        <w:rPr>
          <w:sz w:val="24"/>
          <w:szCs w:val="24"/>
        </w:rPr>
        <w:t>na</w:t>
      </w:r>
      <w:r w:rsidRPr="00A05B8A">
        <w:rPr>
          <w:sz w:val="24"/>
          <w:szCs w:val="24"/>
        </w:rPr>
        <w:t xml:space="preserve"> podstawie art. 56</w:t>
      </w:r>
      <w:r>
        <w:rPr>
          <w:sz w:val="24"/>
          <w:szCs w:val="24"/>
        </w:rPr>
        <w:t xml:space="preserve">7 § 2 </w:t>
      </w:r>
      <w:r w:rsidRPr="00A05B8A">
        <w:rPr>
          <w:sz w:val="24"/>
          <w:szCs w:val="24"/>
        </w:rPr>
        <w:t>k.p.k.</w:t>
      </w:r>
      <w:r>
        <w:rPr>
          <w:sz w:val="24"/>
          <w:szCs w:val="24"/>
        </w:rPr>
        <w:t xml:space="preserve"> </w:t>
      </w:r>
    </w:p>
    <w:p w:rsidR="00CD481E" w:rsidRPr="000C5D34" w:rsidRDefault="00CD481E" w:rsidP="00CD481E">
      <w:pPr>
        <w:pStyle w:val="Tekstpodstawowy2"/>
        <w:rPr>
          <w:sz w:val="24"/>
          <w:szCs w:val="24"/>
        </w:rPr>
      </w:pPr>
    </w:p>
    <w:p w:rsidR="00CD481E" w:rsidRPr="000C5D34" w:rsidRDefault="00CD481E" w:rsidP="00CD481E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Pr="000C5D34">
        <w:rPr>
          <w:sz w:val="24"/>
          <w:szCs w:val="24"/>
        </w:rPr>
        <w:t xml:space="preserve"> W spraw</w:t>
      </w:r>
      <w:r w:rsidR="00CC414D">
        <w:rPr>
          <w:sz w:val="24"/>
          <w:szCs w:val="24"/>
        </w:rPr>
        <w:t>ie</w:t>
      </w:r>
      <w:r w:rsidRPr="000C5D34">
        <w:rPr>
          <w:sz w:val="24"/>
          <w:szCs w:val="24"/>
        </w:rPr>
        <w:t xml:space="preserve"> </w:t>
      </w:r>
      <w:r w:rsidR="00AD054B" w:rsidRPr="000C5D34">
        <w:rPr>
          <w:sz w:val="24"/>
          <w:szCs w:val="24"/>
        </w:rPr>
        <w:t>t</w:t>
      </w:r>
      <w:r w:rsidR="00CC414D">
        <w:rPr>
          <w:sz w:val="24"/>
          <w:szCs w:val="24"/>
        </w:rPr>
        <w:t>ej</w:t>
      </w:r>
      <w:r w:rsidR="00AD054B" w:rsidRPr="000C5D34">
        <w:rPr>
          <w:sz w:val="24"/>
          <w:szCs w:val="24"/>
        </w:rPr>
        <w:t xml:space="preserve"> </w:t>
      </w:r>
      <w:r w:rsidRPr="000C5D34">
        <w:rPr>
          <w:sz w:val="24"/>
          <w:szCs w:val="24"/>
        </w:rPr>
        <w:t>S</w:t>
      </w:r>
      <w:r w:rsidR="00CC414D">
        <w:rPr>
          <w:sz w:val="24"/>
          <w:szCs w:val="24"/>
        </w:rPr>
        <w:t>ąd</w:t>
      </w:r>
      <w:r w:rsidR="00180529">
        <w:rPr>
          <w:sz w:val="24"/>
          <w:szCs w:val="24"/>
        </w:rPr>
        <w:t>y</w:t>
      </w:r>
      <w:r>
        <w:rPr>
          <w:sz w:val="24"/>
          <w:szCs w:val="24"/>
        </w:rPr>
        <w:t xml:space="preserve"> orzekając</w:t>
      </w:r>
      <w:r w:rsidR="00180529">
        <w:rPr>
          <w:sz w:val="24"/>
          <w:szCs w:val="24"/>
        </w:rPr>
        <w:t>e</w:t>
      </w:r>
      <w:r>
        <w:rPr>
          <w:sz w:val="24"/>
          <w:szCs w:val="24"/>
        </w:rPr>
        <w:t xml:space="preserve"> w pierwszej </w:t>
      </w:r>
      <w:r w:rsidR="00EA24AE">
        <w:rPr>
          <w:sz w:val="24"/>
          <w:szCs w:val="24"/>
        </w:rPr>
        <w:t>i</w:t>
      </w:r>
      <w:bookmarkStart w:id="0" w:name="_GoBack"/>
      <w:bookmarkEnd w:id="0"/>
      <w:r w:rsidR="00180529">
        <w:rPr>
          <w:sz w:val="24"/>
          <w:szCs w:val="24"/>
        </w:rPr>
        <w:t xml:space="preserve"> drugiej </w:t>
      </w:r>
      <w:r>
        <w:rPr>
          <w:sz w:val="24"/>
          <w:szCs w:val="24"/>
        </w:rPr>
        <w:t>instancji</w:t>
      </w:r>
      <w:r w:rsidR="00CC414D">
        <w:rPr>
          <w:sz w:val="24"/>
          <w:szCs w:val="24"/>
        </w:rPr>
        <w:t xml:space="preserve"> </w:t>
      </w:r>
      <w:r w:rsidR="00180529">
        <w:rPr>
          <w:sz w:val="24"/>
          <w:szCs w:val="24"/>
        </w:rPr>
        <w:t>negatywnie</w:t>
      </w:r>
      <w:r w:rsidR="00CC414D">
        <w:rPr>
          <w:sz w:val="24"/>
          <w:szCs w:val="24"/>
        </w:rPr>
        <w:t xml:space="preserve"> zaopiniował</w:t>
      </w:r>
      <w:r w:rsidR="00180529">
        <w:rPr>
          <w:sz w:val="24"/>
          <w:szCs w:val="24"/>
        </w:rPr>
        <w:t>y</w:t>
      </w:r>
      <w:r w:rsidR="00CC414D">
        <w:rPr>
          <w:sz w:val="24"/>
          <w:szCs w:val="24"/>
        </w:rPr>
        <w:t xml:space="preserve"> prośbę</w:t>
      </w:r>
      <w:r w:rsidRPr="000C5D34">
        <w:rPr>
          <w:sz w:val="24"/>
          <w:szCs w:val="24"/>
        </w:rPr>
        <w:t xml:space="preserve"> skazan</w:t>
      </w:r>
      <w:r w:rsidR="00CC414D">
        <w:rPr>
          <w:sz w:val="24"/>
          <w:szCs w:val="24"/>
        </w:rPr>
        <w:t>ego</w:t>
      </w:r>
      <w:r w:rsidRPr="000C5D34">
        <w:rPr>
          <w:sz w:val="24"/>
          <w:szCs w:val="24"/>
        </w:rPr>
        <w:t xml:space="preserve"> o łaskę.</w:t>
      </w:r>
    </w:p>
    <w:p w:rsidR="00CD481E" w:rsidRPr="000C5D34" w:rsidRDefault="00CD481E" w:rsidP="00CD481E">
      <w:pPr>
        <w:pStyle w:val="Tekstpodstawowy2"/>
        <w:ind w:firstLine="708"/>
        <w:rPr>
          <w:sz w:val="24"/>
          <w:szCs w:val="24"/>
        </w:rPr>
      </w:pPr>
    </w:p>
    <w:p w:rsidR="00CD481E" w:rsidRDefault="00CD481E" w:rsidP="00CD481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Pr="000C5D34">
        <w:rPr>
          <w:sz w:val="24"/>
          <w:szCs w:val="24"/>
        </w:rPr>
        <w:t xml:space="preserve"> </w:t>
      </w:r>
      <w:r w:rsidR="00180529">
        <w:rPr>
          <w:sz w:val="24"/>
          <w:szCs w:val="24"/>
        </w:rPr>
        <w:t xml:space="preserve">Prokurator Generalny wobec tej osoby </w:t>
      </w:r>
      <w:r w:rsidRPr="000C5D34">
        <w:rPr>
          <w:sz w:val="24"/>
          <w:szCs w:val="24"/>
        </w:rPr>
        <w:t>wystąpił z wniosk</w:t>
      </w:r>
      <w:r w:rsidR="00CC414D">
        <w:rPr>
          <w:sz w:val="24"/>
          <w:szCs w:val="24"/>
        </w:rPr>
        <w:t>iem</w:t>
      </w:r>
      <w:r w:rsidRPr="000C5D34">
        <w:rPr>
          <w:sz w:val="24"/>
          <w:szCs w:val="24"/>
        </w:rPr>
        <w:t xml:space="preserve"> do Prezydenta Rzeczypospolitej Polskiej o </w:t>
      </w:r>
      <w:r>
        <w:rPr>
          <w:sz w:val="24"/>
          <w:szCs w:val="24"/>
        </w:rPr>
        <w:t>nie</w:t>
      </w:r>
      <w:r w:rsidRPr="000C5D34">
        <w:rPr>
          <w:sz w:val="24"/>
          <w:szCs w:val="24"/>
        </w:rPr>
        <w:t xml:space="preserve">skorzystanie z prawa łaski. </w:t>
      </w:r>
    </w:p>
    <w:p w:rsidR="00161F65" w:rsidRDefault="00161F65" w:rsidP="005D733C">
      <w:pPr>
        <w:spacing w:line="360" w:lineRule="auto"/>
        <w:jc w:val="both"/>
        <w:rPr>
          <w:sz w:val="24"/>
          <w:szCs w:val="24"/>
        </w:rPr>
      </w:pPr>
    </w:p>
    <w:sectPr w:rsidR="00161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3C"/>
    <w:rsid w:val="00161F65"/>
    <w:rsid w:val="00180529"/>
    <w:rsid w:val="001D0A83"/>
    <w:rsid w:val="001E08C5"/>
    <w:rsid w:val="002008AD"/>
    <w:rsid w:val="003010B3"/>
    <w:rsid w:val="004519DE"/>
    <w:rsid w:val="005757AC"/>
    <w:rsid w:val="00580ADB"/>
    <w:rsid w:val="005D733C"/>
    <w:rsid w:val="00717242"/>
    <w:rsid w:val="007C02E7"/>
    <w:rsid w:val="00861C1D"/>
    <w:rsid w:val="00877F86"/>
    <w:rsid w:val="00916035"/>
    <w:rsid w:val="00983790"/>
    <w:rsid w:val="009D02FC"/>
    <w:rsid w:val="00A51640"/>
    <w:rsid w:val="00AB1A0B"/>
    <w:rsid w:val="00AD054B"/>
    <w:rsid w:val="00B40FCF"/>
    <w:rsid w:val="00C43A7E"/>
    <w:rsid w:val="00C711F8"/>
    <w:rsid w:val="00CC414D"/>
    <w:rsid w:val="00CD481E"/>
    <w:rsid w:val="00EA24AE"/>
    <w:rsid w:val="00ED6D57"/>
    <w:rsid w:val="00F11FBC"/>
    <w:rsid w:val="00F5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4E53C-F3E8-4791-8808-9703FEEE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7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733C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D733C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D733C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5D733C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D733C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733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5D733C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D733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7F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7F8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Skiba</dc:creator>
  <cp:keywords/>
  <dc:description/>
  <cp:lastModifiedBy>Kamila Salwa-Bocian</cp:lastModifiedBy>
  <cp:revision>5</cp:revision>
  <cp:lastPrinted>2020-03-18T14:15:00Z</cp:lastPrinted>
  <dcterms:created xsi:type="dcterms:W3CDTF">2023-09-13T15:41:00Z</dcterms:created>
  <dcterms:modified xsi:type="dcterms:W3CDTF">2023-09-13T16:21:00Z</dcterms:modified>
</cp:coreProperties>
</file>